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E3" w:rsidRPr="002545E2" w:rsidRDefault="009936E3" w:rsidP="002545E2">
      <w:pPr>
        <w:jc w:val="center"/>
        <w:rPr>
          <w:rFonts w:ascii="Comic Sans MS" w:hAnsi="Comic Sans MS" w:cs="Arial"/>
          <w:b/>
          <w:i/>
          <w:color w:val="C00000"/>
          <w:sz w:val="40"/>
          <w:szCs w:val="40"/>
          <w:u w:val="single"/>
        </w:rPr>
      </w:pPr>
      <w:r w:rsidRPr="002545E2">
        <w:rPr>
          <w:rFonts w:ascii="Comic Sans MS" w:hAnsi="Comic Sans MS" w:cs="Arial"/>
          <w:b/>
          <w:i/>
          <w:color w:val="C00000"/>
          <w:sz w:val="40"/>
          <w:szCs w:val="40"/>
          <w:u w:val="single"/>
        </w:rPr>
        <w:t>Tření, třecí síla</w:t>
      </w:r>
    </w:p>
    <w:p w:rsidR="009936E3" w:rsidRPr="00FE0158" w:rsidRDefault="009936E3" w:rsidP="009936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158">
        <w:rPr>
          <w:rFonts w:ascii="Arial" w:hAnsi="Arial" w:cs="Arial"/>
          <w:sz w:val="24"/>
          <w:szCs w:val="24"/>
        </w:rPr>
        <w:t>Působí ve stykové ploše tělesa s podložkou a má směr proti pohybu tělesa</w:t>
      </w:r>
    </w:p>
    <w:p w:rsidR="009936E3" w:rsidRPr="00FE0158" w:rsidRDefault="00FE0158" w:rsidP="009936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158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6862</wp:posOffset>
            </wp:positionV>
            <wp:extent cx="2663190" cy="1262380"/>
            <wp:effectExtent l="0" t="0" r="3810" b="0"/>
            <wp:wrapSquare wrapText="bothSides"/>
            <wp:docPr id="327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E3" w:rsidRPr="00FE0158">
        <w:rPr>
          <w:rFonts w:ascii="Arial" w:hAnsi="Arial" w:cs="Arial"/>
          <w:sz w:val="24"/>
          <w:szCs w:val="24"/>
        </w:rPr>
        <w:t xml:space="preserve">Značíme ji </w:t>
      </w:r>
      <w:r w:rsidR="009936E3" w:rsidRPr="00FE0158">
        <w:rPr>
          <w:rFonts w:ascii="Arial" w:hAnsi="Arial" w:cs="Arial"/>
          <w:b/>
          <w:i/>
          <w:sz w:val="24"/>
          <w:szCs w:val="24"/>
        </w:rPr>
        <w:t>F</w:t>
      </w:r>
      <w:r w:rsidR="009936E3" w:rsidRPr="00FE0158">
        <w:rPr>
          <w:rFonts w:ascii="Arial" w:hAnsi="Arial" w:cs="Arial"/>
          <w:b/>
          <w:i/>
          <w:sz w:val="24"/>
          <w:szCs w:val="24"/>
          <w:vertAlign w:val="subscript"/>
        </w:rPr>
        <w:t>t</w:t>
      </w:r>
      <w:r w:rsidR="009936E3" w:rsidRPr="00FE0158">
        <w:rPr>
          <w:rFonts w:ascii="Arial" w:hAnsi="Arial" w:cs="Arial"/>
          <w:sz w:val="24"/>
          <w:szCs w:val="24"/>
        </w:rPr>
        <w:t xml:space="preserve"> a její jednotkou je Newton</w:t>
      </w:r>
      <w:r w:rsidRPr="00FE0158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9936E3" w:rsidRPr="00FE0158" w:rsidRDefault="009936E3" w:rsidP="009936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158">
        <w:rPr>
          <w:rFonts w:ascii="Arial" w:hAnsi="Arial" w:cs="Arial"/>
          <w:sz w:val="24"/>
          <w:szCs w:val="24"/>
        </w:rPr>
        <w:t xml:space="preserve">Velikost </w:t>
      </w:r>
      <w:r w:rsidRPr="00FE0158">
        <w:rPr>
          <w:rFonts w:ascii="Arial" w:hAnsi="Arial" w:cs="Arial"/>
          <w:b/>
          <w:i/>
          <w:sz w:val="24"/>
          <w:szCs w:val="24"/>
        </w:rPr>
        <w:t>F</w:t>
      </w:r>
      <w:r w:rsidRPr="00FE0158">
        <w:rPr>
          <w:rFonts w:ascii="Arial" w:hAnsi="Arial" w:cs="Arial"/>
          <w:b/>
          <w:i/>
          <w:sz w:val="24"/>
          <w:szCs w:val="24"/>
          <w:vertAlign w:val="subscript"/>
        </w:rPr>
        <w:t>t</w:t>
      </w:r>
      <w:r w:rsidRPr="00FE0158">
        <w:rPr>
          <w:rFonts w:ascii="Arial" w:hAnsi="Arial" w:cs="Arial"/>
          <w:sz w:val="24"/>
          <w:szCs w:val="24"/>
        </w:rPr>
        <w:t xml:space="preserve"> je přímo úměrná tlakové síle, kterou působí těleso kolmo na podložku</w:t>
      </w:r>
    </w:p>
    <w:p w:rsidR="009936E3" w:rsidRPr="00FE0158" w:rsidRDefault="009936E3" w:rsidP="009936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158">
        <w:rPr>
          <w:rFonts w:ascii="Arial" w:hAnsi="Arial" w:cs="Arial"/>
          <w:sz w:val="24"/>
          <w:szCs w:val="24"/>
        </w:rPr>
        <w:t xml:space="preserve">Velikost </w:t>
      </w:r>
      <w:r w:rsidR="002545E2" w:rsidRPr="00FE0158">
        <w:rPr>
          <w:rFonts w:ascii="Arial" w:hAnsi="Arial" w:cs="Arial"/>
          <w:b/>
          <w:i/>
          <w:sz w:val="24"/>
          <w:szCs w:val="24"/>
        </w:rPr>
        <w:t>F</w:t>
      </w:r>
      <w:r w:rsidR="002545E2" w:rsidRPr="00FE0158">
        <w:rPr>
          <w:rFonts w:ascii="Arial" w:hAnsi="Arial" w:cs="Arial"/>
          <w:b/>
          <w:i/>
          <w:sz w:val="24"/>
          <w:szCs w:val="24"/>
          <w:vertAlign w:val="subscript"/>
        </w:rPr>
        <w:t>t</w:t>
      </w:r>
      <w:r w:rsidR="002545E2" w:rsidRPr="00FE0158">
        <w:rPr>
          <w:rFonts w:ascii="Arial" w:hAnsi="Arial" w:cs="Arial"/>
          <w:sz w:val="24"/>
          <w:szCs w:val="24"/>
        </w:rPr>
        <w:t xml:space="preserve"> </w:t>
      </w:r>
      <w:r w:rsidRPr="00FE0158">
        <w:rPr>
          <w:rFonts w:ascii="Arial" w:hAnsi="Arial" w:cs="Arial"/>
          <w:sz w:val="24"/>
          <w:szCs w:val="24"/>
        </w:rPr>
        <w:t>závisí na drsnosti stykových ploch</w:t>
      </w:r>
    </w:p>
    <w:p w:rsidR="009936E3" w:rsidRDefault="009936E3" w:rsidP="009936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0158">
        <w:rPr>
          <w:rFonts w:ascii="Arial" w:hAnsi="Arial" w:cs="Arial"/>
          <w:sz w:val="24"/>
          <w:szCs w:val="24"/>
        </w:rPr>
        <w:t xml:space="preserve">Velikost </w:t>
      </w:r>
      <w:r w:rsidR="002545E2" w:rsidRPr="00FE0158">
        <w:rPr>
          <w:rFonts w:ascii="Arial" w:hAnsi="Arial" w:cs="Arial"/>
          <w:b/>
          <w:i/>
          <w:sz w:val="24"/>
          <w:szCs w:val="24"/>
        </w:rPr>
        <w:t>F</w:t>
      </w:r>
      <w:r w:rsidR="002545E2" w:rsidRPr="00FE0158">
        <w:rPr>
          <w:rFonts w:ascii="Arial" w:hAnsi="Arial" w:cs="Arial"/>
          <w:b/>
          <w:i/>
          <w:sz w:val="24"/>
          <w:szCs w:val="24"/>
          <w:vertAlign w:val="subscript"/>
        </w:rPr>
        <w:t>t</w:t>
      </w:r>
      <w:r w:rsidR="002545E2" w:rsidRPr="00FE0158">
        <w:rPr>
          <w:rFonts w:ascii="Arial" w:hAnsi="Arial" w:cs="Arial"/>
          <w:sz w:val="24"/>
          <w:szCs w:val="24"/>
        </w:rPr>
        <w:t xml:space="preserve"> </w:t>
      </w:r>
      <w:r w:rsidRPr="00FE0158">
        <w:rPr>
          <w:rFonts w:ascii="Arial" w:hAnsi="Arial" w:cs="Arial"/>
          <w:sz w:val="24"/>
          <w:szCs w:val="24"/>
        </w:rPr>
        <w:t>nezávisí na obsahu stykových ploch</w:t>
      </w:r>
    </w:p>
    <w:p w:rsidR="00FE0158" w:rsidRDefault="00FE0158" w:rsidP="00FE0158">
      <w:pPr>
        <w:rPr>
          <w:rFonts w:ascii="Arial" w:hAnsi="Arial" w:cs="Arial"/>
          <w:sz w:val="24"/>
          <w:szCs w:val="24"/>
        </w:rPr>
      </w:pPr>
    </w:p>
    <w:p w:rsidR="00FE0158" w:rsidRPr="002545E2" w:rsidRDefault="008E2443" w:rsidP="00FE0158">
      <w:pPr>
        <w:rPr>
          <w:rFonts w:ascii="Comic Sans MS" w:hAnsi="Comic Sans MS" w:cs="Arial"/>
          <w:b/>
          <w:i/>
          <w:color w:val="0070C0"/>
          <w:sz w:val="24"/>
          <w:szCs w:val="24"/>
          <w:u w:val="single"/>
        </w:rPr>
      </w:pPr>
      <w:r w:rsidRPr="002545E2">
        <w:rPr>
          <w:rFonts w:ascii="Comic Sans MS" w:hAnsi="Comic Sans MS" w:cs="Arial"/>
          <w:b/>
          <w:i/>
          <w:color w:val="0070C0"/>
          <w:sz w:val="24"/>
          <w:szCs w:val="24"/>
          <w:u w:val="single"/>
        </w:rPr>
        <w:t>Druhy tření</w:t>
      </w:r>
    </w:p>
    <w:p w:rsidR="008E2443" w:rsidRDefault="008E2443" w:rsidP="008E244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45E2">
        <w:rPr>
          <w:rFonts w:ascii="Arial" w:hAnsi="Arial" w:cs="Arial"/>
          <w:b/>
          <w:i/>
          <w:sz w:val="24"/>
          <w:szCs w:val="24"/>
          <w:u w:val="single"/>
        </w:rPr>
        <w:t>Smykové</w:t>
      </w:r>
      <w:r>
        <w:rPr>
          <w:rFonts w:ascii="Arial" w:hAnsi="Arial" w:cs="Arial"/>
          <w:sz w:val="24"/>
          <w:szCs w:val="24"/>
        </w:rPr>
        <w:t xml:space="preserve"> – vzniká při posouvání (smýkání) tělesa po podložce (např. sešit po lavici)</w:t>
      </w:r>
    </w:p>
    <w:p w:rsidR="008E2443" w:rsidRDefault="008E2443" w:rsidP="008E244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45E2">
        <w:rPr>
          <w:rFonts w:ascii="Arial" w:hAnsi="Arial" w:cs="Arial"/>
          <w:b/>
          <w:i/>
          <w:sz w:val="24"/>
          <w:szCs w:val="24"/>
          <w:u w:val="single"/>
        </w:rPr>
        <w:t>Valivé</w:t>
      </w:r>
      <w:r>
        <w:rPr>
          <w:rFonts w:ascii="Arial" w:hAnsi="Arial" w:cs="Arial"/>
          <w:sz w:val="24"/>
          <w:szCs w:val="24"/>
        </w:rPr>
        <w:t xml:space="preserve"> – smýkání nahradíme valením válcových, kulových nebo kuželových</w:t>
      </w:r>
      <w:r w:rsidR="002545E2">
        <w:rPr>
          <w:rFonts w:ascii="Arial" w:hAnsi="Arial" w:cs="Arial"/>
          <w:sz w:val="24"/>
          <w:szCs w:val="24"/>
        </w:rPr>
        <w:t xml:space="preserve"> ploch – ložiska (např. kolečkové brusle, stěhování skříně po trubkách)</w:t>
      </w:r>
    </w:p>
    <w:p w:rsidR="002545E2" w:rsidRPr="002545E2" w:rsidRDefault="002545E2" w:rsidP="00ED49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45E2">
        <w:rPr>
          <w:rFonts w:ascii="Arial" w:hAnsi="Arial" w:cs="Arial"/>
          <w:sz w:val="24"/>
          <w:szCs w:val="24"/>
        </w:rPr>
        <w:t xml:space="preserve">Za stejných okolností je </w:t>
      </w:r>
      <w:r w:rsidRPr="002545E2">
        <w:rPr>
          <w:rFonts w:ascii="Arial" w:hAnsi="Arial" w:cs="Arial"/>
          <w:b/>
          <w:i/>
          <w:sz w:val="24"/>
          <w:szCs w:val="24"/>
          <w:u w:val="single"/>
        </w:rPr>
        <w:t xml:space="preserve">tření valivé </w:t>
      </w:r>
      <w:r w:rsidRPr="002545E2">
        <w:rPr>
          <w:rFonts w:ascii="Arial" w:hAnsi="Arial" w:cs="Arial"/>
          <w:b/>
          <w:i/>
          <w:iCs/>
          <w:sz w:val="24"/>
          <w:szCs w:val="24"/>
          <w:u w:val="single"/>
        </w:rPr>
        <w:t>menší než tření smykové</w:t>
      </w:r>
      <w:r w:rsidRPr="002545E2">
        <w:rPr>
          <w:rFonts w:ascii="Arial" w:hAnsi="Arial" w:cs="Arial"/>
          <w:sz w:val="24"/>
          <w:szCs w:val="24"/>
        </w:rPr>
        <w:t xml:space="preserve">. </w:t>
      </w:r>
    </w:p>
    <w:p w:rsidR="002545E2" w:rsidRDefault="002545E2" w:rsidP="002545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45E2" w:rsidRPr="002545E2" w:rsidRDefault="002545E2" w:rsidP="002545E2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2545E2">
        <w:rPr>
          <w:rFonts w:ascii="Arial" w:hAnsi="Arial" w:cs="Arial"/>
          <w:b/>
          <w:i/>
          <w:color w:val="0070C0"/>
          <w:sz w:val="24"/>
          <w:szCs w:val="24"/>
          <w:u w:val="single"/>
        </w:rPr>
        <w:t>Klidová třecí síla</w:t>
      </w:r>
    </w:p>
    <w:p w:rsidR="002545E2" w:rsidRDefault="002545E2" w:rsidP="002545E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síla, která působí mezi tělesy, které jsou vzájemně v klidu</w:t>
      </w:r>
    </w:p>
    <w:p w:rsidR="002545E2" w:rsidRPr="002545E2" w:rsidRDefault="002545E2" w:rsidP="002545E2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při stejných podmínkách v okamžiku uvedení tělesa do pohybu větší než třecí síla při pohybu</w:t>
      </w:r>
    </w:p>
    <w:p w:rsidR="008E2443" w:rsidRDefault="008E2443" w:rsidP="008E2443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F511F5" w:rsidRPr="00F511F5" w:rsidRDefault="00F511F5" w:rsidP="00F511F5">
      <w:pPr>
        <w:rPr>
          <w:rFonts w:ascii="Comic Sans MS" w:hAnsi="Comic Sans MS"/>
          <w:b/>
          <w:bCs/>
          <w:i/>
          <w:color w:val="0070C0"/>
          <w:sz w:val="40"/>
          <w:szCs w:val="40"/>
          <w:u w:val="single"/>
        </w:rPr>
      </w:pPr>
      <w:r w:rsidRPr="009F7363">
        <w:rPr>
          <w:rFonts w:ascii="Comic Sans MS" w:hAnsi="Comic Sans MS"/>
          <w:b/>
          <w:bCs/>
          <w:i/>
          <w:color w:val="0070C0"/>
          <w:sz w:val="40"/>
          <w:szCs w:val="40"/>
          <w:u w:val="single"/>
        </w:rPr>
        <w:t>Význam třecí síly</w: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8255</wp:posOffset>
            </wp:positionV>
            <wp:extent cx="1544955" cy="15449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1F5" w:rsidRPr="00F511F5" w:rsidRDefault="00F511F5" w:rsidP="00F511F5">
      <w:pPr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9F7363">
        <w:rPr>
          <w:rFonts w:ascii="Arial" w:hAnsi="Arial" w:cs="Arial"/>
          <w:bCs/>
          <w:sz w:val="24"/>
          <w:szCs w:val="24"/>
        </w:rPr>
        <w:t xml:space="preserve">Třecí síla je vždy </w:t>
      </w:r>
      <w:r w:rsidRPr="009F7363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brzdnou silou </w:t>
      </w:r>
      <w:r w:rsidRPr="009F7363">
        <w:rPr>
          <w:rFonts w:ascii="Arial" w:hAnsi="Arial" w:cs="Arial"/>
          <w:bCs/>
          <w:sz w:val="24"/>
          <w:szCs w:val="24"/>
        </w:rPr>
        <w:t>(snažíme se ji zmenšovat).</w:t>
      </w:r>
    </w:p>
    <w:p w:rsidR="00F511F5" w:rsidRPr="009F7363" w:rsidRDefault="00F511F5" w:rsidP="00F511F5">
      <w:pPr>
        <w:rPr>
          <w:rFonts w:ascii="Arial" w:hAnsi="Arial" w:cs="Arial"/>
          <w:bCs/>
          <w:sz w:val="24"/>
          <w:szCs w:val="24"/>
          <w:u w:val="single"/>
        </w:rPr>
      </w:pPr>
      <w:r w:rsidRPr="009F7363">
        <w:rPr>
          <w:rFonts w:ascii="Arial" w:hAnsi="Arial" w:cs="Arial"/>
          <w:bCs/>
          <w:sz w:val="24"/>
          <w:szCs w:val="24"/>
          <w:u w:val="single"/>
        </w:rPr>
        <w:t xml:space="preserve">nevýhody třecí síly: 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>zahřívání součástí strojů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>odírání styčných ploch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>nižší životnost strojů, jejich součástí</w:t>
      </w:r>
    </w:p>
    <w:p w:rsidR="00F511F5" w:rsidRDefault="00F511F5" w:rsidP="00F511F5">
      <w:pPr>
        <w:ind w:left="360"/>
        <w:rPr>
          <w:rFonts w:ascii="Arial" w:hAnsi="Arial" w:cs="Arial"/>
          <w:bCs/>
          <w:i/>
          <w:iCs/>
          <w:sz w:val="24"/>
          <w:szCs w:val="24"/>
        </w:rPr>
      </w:pPr>
    </w:p>
    <w:p w:rsidR="00F511F5" w:rsidRDefault="00F511F5" w:rsidP="00F511F5">
      <w:pPr>
        <w:rPr>
          <w:rFonts w:ascii="Arial" w:hAnsi="Arial" w:cs="Arial"/>
          <w:bCs/>
          <w:sz w:val="24"/>
          <w:szCs w:val="24"/>
        </w:rPr>
      </w:pPr>
      <w:hyperlink r:id="rId7" w:history="1">
        <w:r w:rsidRPr="009F7363">
          <w:rPr>
            <w:rStyle w:val="Hypertextovodkaz"/>
            <w:rFonts w:ascii="Arial" w:hAnsi="Arial" w:cs="Arial"/>
            <w:bCs/>
            <w:sz w:val="24"/>
            <w:szCs w:val="24"/>
          </w:rPr>
          <w:t>kuličková (válečková) ložiska</w:t>
        </w:r>
      </w:hyperlink>
      <w:r w:rsidRPr="009F736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F7363">
        <w:rPr>
          <w:rFonts w:ascii="Arial" w:hAnsi="Arial" w:cs="Arial"/>
          <w:bCs/>
          <w:sz w:val="24"/>
          <w:szCs w:val="24"/>
        </w:rPr>
        <w:t xml:space="preserve">– využívají valivého pohybu ke zmenšení smykového tření (až 30 x menší tření) </w:t>
      </w:r>
    </w:p>
    <w:p w:rsidR="00F511F5" w:rsidRPr="00F511F5" w:rsidRDefault="00F511F5" w:rsidP="00F511F5">
      <w:pPr>
        <w:rPr>
          <w:rFonts w:ascii="Arial" w:hAnsi="Arial" w:cs="Arial"/>
          <w:bCs/>
          <w:sz w:val="24"/>
          <w:szCs w:val="24"/>
        </w:rPr>
      </w:pPr>
      <w:r w:rsidRPr="009F7363">
        <w:rPr>
          <w:rFonts w:ascii="Arial" w:hAnsi="Arial" w:cs="Arial"/>
          <w:sz w:val="24"/>
          <w:szCs w:val="24"/>
        </w:rPr>
        <w:t>Tření také omezujeme pomocí leštění a mazání povrchů styčných ploch.</w:t>
      </w:r>
    </w:p>
    <w:p w:rsidR="00F511F5" w:rsidRPr="009F7363" w:rsidRDefault="00F511F5" w:rsidP="00F511F5">
      <w:pPr>
        <w:rPr>
          <w:rFonts w:ascii="Arial" w:hAnsi="Arial" w:cs="Arial"/>
          <w:bCs/>
          <w:sz w:val="24"/>
          <w:szCs w:val="24"/>
          <w:u w:val="single"/>
        </w:rPr>
      </w:pPr>
      <w:r w:rsidRPr="009F7363">
        <w:rPr>
          <w:rFonts w:ascii="Arial" w:hAnsi="Arial" w:cs="Arial"/>
          <w:bCs/>
          <w:sz w:val="24"/>
          <w:szCs w:val="24"/>
          <w:u w:val="single"/>
        </w:rPr>
        <w:t xml:space="preserve">výhody třecí síly: 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>brždění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>posyp v zimním období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 xml:space="preserve">psaní po tabuli, papíře </w:t>
      </w:r>
    </w:p>
    <w:p w:rsidR="00F511F5" w:rsidRPr="009F7363" w:rsidRDefault="00F511F5" w:rsidP="00F511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9F7363">
        <w:rPr>
          <w:rFonts w:ascii="Arial" w:hAnsi="Arial" w:cs="Arial"/>
          <w:bCs/>
          <w:i/>
          <w:iCs/>
          <w:sz w:val="24"/>
          <w:szCs w:val="24"/>
        </w:rPr>
        <w:t>…</w:t>
      </w:r>
    </w:p>
    <w:p w:rsidR="00F511F5" w:rsidRPr="008E2443" w:rsidRDefault="00F511F5" w:rsidP="008E2443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sectPr w:rsidR="00F511F5" w:rsidRPr="008E2443" w:rsidSect="00F511F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D19"/>
    <w:multiLevelType w:val="hybridMultilevel"/>
    <w:tmpl w:val="6B26F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429B"/>
    <w:multiLevelType w:val="hybridMultilevel"/>
    <w:tmpl w:val="0138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40A1"/>
    <w:multiLevelType w:val="hybridMultilevel"/>
    <w:tmpl w:val="3B6AE4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35AD9"/>
    <w:multiLevelType w:val="hybridMultilevel"/>
    <w:tmpl w:val="547ECA20"/>
    <w:lvl w:ilvl="0" w:tplc="78D02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1BAA"/>
    <w:multiLevelType w:val="hybridMultilevel"/>
    <w:tmpl w:val="00BEF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E3"/>
    <w:rsid w:val="0022237C"/>
    <w:rsid w:val="002545E2"/>
    <w:rsid w:val="008E2443"/>
    <w:rsid w:val="009936E3"/>
    <w:rsid w:val="00D008C0"/>
    <w:rsid w:val="00F511F5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68562E-E8C9-422C-8A46-A421E5D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6E3"/>
    <w:pPr>
      <w:ind w:left="720"/>
      <w:contextualSpacing/>
    </w:pPr>
  </w:style>
  <w:style w:type="character" w:styleId="Hypertextovodkaz">
    <w:name w:val="Hyperlink"/>
    <w:uiPriority w:val="99"/>
    <w:unhideWhenUsed/>
    <w:rsid w:val="00F51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Lo%C5%BEi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5</cp:revision>
  <dcterms:created xsi:type="dcterms:W3CDTF">2018-01-03T16:43:00Z</dcterms:created>
  <dcterms:modified xsi:type="dcterms:W3CDTF">2018-01-13T10:28:00Z</dcterms:modified>
</cp:coreProperties>
</file>